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21"/>
        <w:gridCol w:w="1772"/>
        <w:gridCol w:w="2152"/>
        <w:gridCol w:w="893"/>
        <w:gridCol w:w="897"/>
        <w:gridCol w:w="1235"/>
        <w:gridCol w:w="1418"/>
        <w:gridCol w:w="1511"/>
        <w:gridCol w:w="1182"/>
        <w:gridCol w:w="1919"/>
      </w:tblGrid>
      <w:tr w14:paraId="1D42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textAlignment w:val="auto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Courier New" w:hAnsi="Courier New" w:eastAsia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          </w:t>
            </w:r>
          </w:p>
          <w:p w14:paraId="03679B74">
            <w:pPr>
              <w:widowControl/>
              <w:ind w:firstLine="4390" w:firstLineChars="1372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湖南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艺术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职业学院资产异动交接表</w:t>
            </w:r>
            <w:bookmarkStart w:id="0" w:name="_GoBack"/>
            <w:bookmarkEnd w:id="0"/>
          </w:p>
        </w:tc>
      </w:tr>
      <w:tr w14:paraId="6C2D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5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5E991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原所属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  <w:t>部门：　　                   移交人：　　　　　　　       移交原因：</w:t>
            </w:r>
          </w:p>
        </w:tc>
      </w:tr>
      <w:tr w14:paraId="5086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B8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24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资产编号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B54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资产名称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10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48A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A4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5EB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F89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购置日期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25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接收部门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67C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接收人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630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1C0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27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E38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001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CE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64AA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2E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E3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312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0D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9C1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E9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0BB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C9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50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9F6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57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66D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C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68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31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17D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04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8C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5A6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2D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FF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E0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BD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8B7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13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A5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11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9C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23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36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B492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A6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8D4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567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F92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53E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30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1A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31CE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9D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D5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150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237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8F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E4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FF0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A69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379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24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4B7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7E1C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E4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50D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4F3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AF8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7D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FB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78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54D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E0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14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F4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348AD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5C60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0E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C5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7D0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43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76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BBB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5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BF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AE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F5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F8CC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5B88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6E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01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DA4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C2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7E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B3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E2A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C2C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77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80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480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27A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F3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CC8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3FA9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D1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DC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D2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63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25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9A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EC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2994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202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70A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88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528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BF1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AB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86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0C8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A9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6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31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B8B4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444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2E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53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A2EA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65DF7C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共：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22768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822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台（件）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8A4D0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　　　　　　　　　　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E8B70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合计金额：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3517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8F835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E2B12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9F9D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14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122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6329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原所属部门资产管理员：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E17E25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接收部门资产管理员：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6AB6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总务基建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处意见：</w:t>
            </w:r>
          </w:p>
        </w:tc>
      </w:tr>
      <w:tr w14:paraId="7986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01A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　</w:t>
            </w:r>
          </w:p>
          <w:p w14:paraId="39C5A9F6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  <w:p w14:paraId="48A31F90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原所属部门资产主管领导：</w:t>
            </w:r>
          </w:p>
          <w:p w14:paraId="155B1464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4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01098596">
            <w:pPr>
              <w:rPr>
                <w:rFonts w:ascii="仿宋" w:hAnsi="仿宋" w:eastAsia="仿宋"/>
                <w:b/>
                <w:szCs w:val="21"/>
              </w:rPr>
            </w:pPr>
          </w:p>
          <w:p w14:paraId="06B72865">
            <w:pPr>
              <w:rPr>
                <w:rFonts w:ascii="仿宋" w:hAnsi="仿宋" w:eastAsia="仿宋"/>
                <w:b/>
                <w:szCs w:val="21"/>
              </w:rPr>
            </w:pPr>
          </w:p>
          <w:p w14:paraId="0629C2C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接收部门资产主管领导：　</w:t>
            </w:r>
          </w:p>
        </w:tc>
        <w:tc>
          <w:tcPr>
            <w:tcW w:w="726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56E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　</w:t>
            </w:r>
          </w:p>
          <w:p w14:paraId="67736D98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签字：</w:t>
            </w:r>
          </w:p>
        </w:tc>
      </w:tr>
      <w:tr w14:paraId="1332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116">
            <w:pPr>
              <w:widowControl/>
              <w:ind w:firstLine="2530" w:firstLineChars="1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394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A63F7E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726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73A5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 xml:space="preserve">                                                 年　月　日</w:t>
            </w:r>
          </w:p>
        </w:tc>
      </w:tr>
      <w:tr w14:paraId="52A4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EF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说明：①本表一式四份（可复印），一份由资产管理处存档，一份由原单位存档，一份由接收部门存档，一份移交人留存；</w:t>
            </w:r>
          </w:p>
        </w:tc>
      </w:tr>
      <w:tr w14:paraId="28390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2F58">
            <w:pPr>
              <w:widowControl/>
              <w:ind w:firstLine="630" w:firstLineChars="30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②均由本人签名、严禁代签；</w:t>
            </w:r>
          </w:p>
        </w:tc>
      </w:tr>
      <w:tr w14:paraId="7CB6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E6E0">
            <w:pPr>
              <w:widowControl/>
              <w:ind w:firstLine="630" w:firstLineChars="30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③移交原因可选择填写部门划转、人员离校或出国、校内调动、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部门内部调整、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离退休、离岗退养等</w:t>
            </w:r>
          </w:p>
        </w:tc>
      </w:tr>
      <w:tr w14:paraId="74C8E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9087">
            <w:pPr>
              <w:widowControl/>
              <w:ind w:firstLine="630" w:firstLineChars="30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④本表不够填写可加页。</w:t>
            </w:r>
          </w:p>
        </w:tc>
      </w:tr>
    </w:tbl>
    <w:p w14:paraId="0DA8322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2025-08-22T02:20:39Z</dcterms:created>
  <dc:creator>79869</dc:creator>
  <cp:lastModifiedBy>唐江凯</cp:lastModifiedBy>
  <dcterms:modified xsi:type="dcterms:W3CDTF">2025-08-22T02:21:18Z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eyJoZGlkIjoiNTFiMmU2YTBlOWIzZThkMTFhOWZlODRiZmIxMGJlYWUiLCJ1c2VySWQiOiI4NzkwMTM3NzkifQ==</vt:lpwstr>
  </property>
  <property fmtid="{D5CDD505-2E9C-101B-9397-08002B2CF9AE}" pid="4" name="ICV">
    <vt:lpwstr>49325C4443724E08B8C5562B18B1AC29_12</vt:lpwstr>
  </property>
</Properties>
</file>